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4" w:rsidRPr="002F76E4" w:rsidRDefault="002F76E4" w:rsidP="002F76E4">
      <w:pPr>
        <w:spacing w:after="60"/>
        <w:rPr>
          <w:rFonts w:ascii="Comic Sans MS" w:hAnsi="Comic Sans MS"/>
          <w:sz w:val="20"/>
          <w:lang w:val="en-US"/>
        </w:rPr>
      </w:pPr>
      <w:bookmarkStart w:id="0" w:name="_GoBack"/>
      <w:bookmarkEnd w:id="0"/>
      <w:r>
        <w:rPr>
          <w:rFonts w:ascii="Comic Sans MS" w:hAnsi="Comic Sans MS"/>
          <w:sz w:val="20"/>
        </w:rPr>
        <w:t>Name: __________________________________</w:t>
      </w:r>
      <w:r>
        <w:rPr>
          <w:rFonts w:ascii="Comic Sans MS" w:hAnsi="Comic Sans MS"/>
          <w:sz w:val="20"/>
          <w:lang w:val="en-US"/>
        </w:rPr>
        <w:tab/>
      </w:r>
      <w:r>
        <w:rPr>
          <w:rFonts w:ascii="Comic Sans MS" w:hAnsi="Comic Sans MS"/>
          <w:sz w:val="20"/>
          <w:lang w:val="en-US"/>
        </w:rPr>
        <w:tab/>
      </w:r>
      <w:r>
        <w:rPr>
          <w:rFonts w:ascii="Comic Sans MS" w:hAnsi="Comic Sans MS"/>
          <w:sz w:val="20"/>
        </w:rPr>
        <w:t>Date: ____________________</w:t>
      </w:r>
    </w:p>
    <w:p w:rsidR="002F76E4" w:rsidRDefault="002F76E4" w:rsidP="002F76E4">
      <w:pPr>
        <w:spacing w:after="60"/>
        <w:rPr>
          <w:rFonts w:ascii="Comic Sans MS" w:hAnsi="Comic Sans MS"/>
          <w:sz w:val="20"/>
          <w:lang w:val="en-US"/>
        </w:rPr>
      </w:pPr>
    </w:p>
    <w:p w:rsidR="002F76E4" w:rsidRPr="002F76E4" w:rsidRDefault="002F76E4" w:rsidP="00550999">
      <w:pPr>
        <w:jc w:val="center"/>
        <w:rPr>
          <w:rFonts w:ascii="Comic Sans MS" w:hAnsi="Comic Sans MS"/>
          <w:b/>
          <w:sz w:val="22"/>
          <w:lang w:val="en-US"/>
        </w:rPr>
      </w:pPr>
      <w:r w:rsidRPr="002F76E4">
        <w:rPr>
          <w:rFonts w:ascii="Comic Sans MS" w:hAnsi="Comic Sans MS"/>
          <w:b/>
          <w:sz w:val="22"/>
          <w:lang w:val="en-US"/>
        </w:rPr>
        <w:t>Unit 6</w:t>
      </w:r>
      <w:r w:rsidR="00291492">
        <w:rPr>
          <w:rFonts w:ascii="Comic Sans MS" w:hAnsi="Comic Sans MS"/>
          <w:b/>
          <w:sz w:val="22"/>
          <w:lang w:val="en-US"/>
        </w:rPr>
        <w:t xml:space="preserve"> Study Guide</w:t>
      </w:r>
      <w:r w:rsidRPr="002F76E4">
        <w:rPr>
          <w:rFonts w:ascii="Comic Sans MS" w:hAnsi="Comic Sans MS"/>
          <w:b/>
          <w:sz w:val="22"/>
          <w:lang w:val="en-US"/>
        </w:rPr>
        <w:t>: World War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76E4" w:rsidTr="002F76E4">
        <w:tc>
          <w:tcPr>
            <w:tcW w:w="4788" w:type="dxa"/>
          </w:tcPr>
          <w:p w:rsidR="002F76E4" w:rsidRPr="002F76E4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Originally made up of Great Britain, Russia, and France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F76E4" w:rsidTr="002F76E4">
        <w:tc>
          <w:tcPr>
            <w:tcW w:w="4788" w:type="dxa"/>
          </w:tcPr>
          <w:p w:rsidR="002F76E4" w:rsidRPr="002F76E4" w:rsidRDefault="006D3E93" w:rsidP="006D3E93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His assassination was the immediate cause of World War I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F76E4" w:rsidTr="002F76E4">
        <w:tc>
          <w:tcPr>
            <w:tcW w:w="4788" w:type="dxa"/>
          </w:tcPr>
          <w:p w:rsidR="002F76E4" w:rsidRPr="002F76E4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 country left the war when civil war and turmoil at home led to revolution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F76E4" w:rsidTr="002F76E4">
        <w:tc>
          <w:tcPr>
            <w:tcW w:w="4788" w:type="dxa"/>
          </w:tcPr>
          <w:p w:rsidR="002F76E4" w:rsidRPr="002F76E4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Originally made up of Germany, Austria-Hungary, and Italy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F76E4" w:rsidTr="002F76E4">
        <w:tc>
          <w:tcPr>
            <w:tcW w:w="4788" w:type="dxa"/>
          </w:tcPr>
          <w:p w:rsidR="002F76E4" w:rsidRPr="002F76E4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The glorification of warfare and war production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F76E4" w:rsidTr="002F76E4">
        <w:tc>
          <w:tcPr>
            <w:tcW w:w="4788" w:type="dxa"/>
          </w:tcPr>
          <w:p w:rsidR="002F76E4" w:rsidRPr="002F76E4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Radical group in Russia calling for the workers to overthrow the Tsar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F76E4" w:rsidTr="002F76E4">
        <w:tc>
          <w:tcPr>
            <w:tcW w:w="4788" w:type="dxa"/>
          </w:tcPr>
          <w:p w:rsidR="002F76E4" w:rsidRPr="002F76E4" w:rsidRDefault="006D3E93" w:rsidP="009428B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 new invention of warf</w:t>
            </w:r>
            <w:r w:rsidR="009428B4">
              <w:rPr>
                <w:rFonts w:ascii="Comic Sans MS" w:hAnsi="Comic Sans MS"/>
                <w:sz w:val="22"/>
                <w:lang w:val="en-US"/>
              </w:rPr>
              <w:t xml:space="preserve">are could deliver massive </w:t>
            </w:r>
            <w:r>
              <w:rPr>
                <w:rFonts w:ascii="Comic Sans MS" w:hAnsi="Comic Sans MS"/>
                <w:sz w:val="22"/>
                <w:lang w:val="en-US"/>
              </w:rPr>
              <w:t xml:space="preserve">attacks </w:t>
            </w:r>
            <w:r w:rsidR="00550999">
              <w:rPr>
                <w:rFonts w:ascii="Comic Sans MS" w:hAnsi="Comic Sans MS"/>
                <w:sz w:val="22"/>
                <w:lang w:val="en-US"/>
              </w:rPr>
              <w:t>from f</w:t>
            </w:r>
            <w:r w:rsidR="009428B4">
              <w:rPr>
                <w:rFonts w:ascii="Comic Sans MS" w:hAnsi="Comic Sans MS"/>
                <w:sz w:val="22"/>
                <w:lang w:val="en-US"/>
              </w:rPr>
              <w:t>ar</w:t>
            </w:r>
            <w:r w:rsidR="00550999">
              <w:rPr>
                <w:rFonts w:ascii="Comic Sans MS" w:hAnsi="Comic Sans MS"/>
                <w:sz w:val="22"/>
                <w:lang w:val="en-US"/>
              </w:rPr>
              <w:t xml:space="preserve"> away </w:t>
            </w:r>
            <w:r>
              <w:rPr>
                <w:rFonts w:ascii="Comic Sans MS" w:hAnsi="Comic Sans MS"/>
                <w:sz w:val="22"/>
                <w:lang w:val="en-US"/>
              </w:rPr>
              <w:t xml:space="preserve">and </w:t>
            </w:r>
            <w:r w:rsidR="009428B4">
              <w:rPr>
                <w:rFonts w:ascii="Comic Sans MS" w:hAnsi="Comic Sans MS"/>
                <w:sz w:val="22"/>
                <w:lang w:val="en-US"/>
              </w:rPr>
              <w:t>increase fatalities</w:t>
            </w:r>
          </w:p>
        </w:tc>
        <w:tc>
          <w:tcPr>
            <w:tcW w:w="4788" w:type="dxa"/>
          </w:tcPr>
          <w:p w:rsidR="002F76E4" w:rsidRDefault="002F76E4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D3E93" w:rsidTr="002F76E4">
        <w:tc>
          <w:tcPr>
            <w:tcW w:w="4788" w:type="dxa"/>
          </w:tcPr>
          <w:p w:rsidR="006D3E93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 was an offer for a secret alliance between Germany and Mexico that caused the US to enter the war</w:t>
            </w:r>
          </w:p>
        </w:tc>
        <w:tc>
          <w:tcPr>
            <w:tcW w:w="4788" w:type="dxa"/>
          </w:tcPr>
          <w:p w:rsidR="006D3E93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D3E93" w:rsidTr="002F76E4">
        <w:tc>
          <w:tcPr>
            <w:tcW w:w="4788" w:type="dxa"/>
          </w:tcPr>
          <w:p w:rsidR="006D3E93" w:rsidRDefault="006D3E93" w:rsidP="0055099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They were able to launch surprise attacks, and were highly successful in the war</w:t>
            </w:r>
            <w:r w:rsidR="00550999">
              <w:rPr>
                <w:rFonts w:ascii="Comic Sans MS" w:hAnsi="Comic Sans MS"/>
                <w:sz w:val="22"/>
                <w:lang w:val="en-US"/>
              </w:rPr>
              <w:t>, including the sinking of the Lusitania</w:t>
            </w:r>
          </w:p>
        </w:tc>
        <w:tc>
          <w:tcPr>
            <w:tcW w:w="4788" w:type="dxa"/>
          </w:tcPr>
          <w:p w:rsidR="006D3E93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D3E93" w:rsidTr="002F76E4">
        <w:tc>
          <w:tcPr>
            <w:tcW w:w="4788" w:type="dxa"/>
          </w:tcPr>
          <w:p w:rsidR="006D3E93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 war ended with the humiliating defeat of Russia and created more hostility towards the Tsar</w:t>
            </w:r>
          </w:p>
        </w:tc>
        <w:tc>
          <w:tcPr>
            <w:tcW w:w="4788" w:type="dxa"/>
          </w:tcPr>
          <w:p w:rsidR="006D3E93" w:rsidRDefault="006D3E93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0723B9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Defensive agreements that brought about World War I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A devotion to the interests of one’s nation that also led to competition for power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Germany’s invasion of this country was the start of World War I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</w:t>
            </w:r>
            <w:r w:rsidR="00A56E3D">
              <w:rPr>
                <w:rFonts w:ascii="Comic Sans MS" w:hAnsi="Comic Sans MS"/>
                <w:sz w:val="22"/>
                <w:lang w:val="en-US"/>
              </w:rPr>
              <w:t xml:space="preserve"> event ended in the death of 128</w:t>
            </w:r>
            <w:r>
              <w:rPr>
                <w:rFonts w:ascii="Comic Sans MS" w:hAnsi="Comic Sans MS"/>
                <w:sz w:val="22"/>
                <w:lang w:val="en-US"/>
              </w:rPr>
              <w:t xml:space="preserve"> Americans, despite warnings of the danger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9428B4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Last monarch of Germany who lost his throne after World War I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595C88" w:rsidP="00595C88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 method of warfare was necessary due to th</w:t>
            </w:r>
            <w:r w:rsidR="009428B4">
              <w:rPr>
                <w:rFonts w:ascii="Comic Sans MS" w:hAnsi="Comic Sans MS"/>
                <w:sz w:val="22"/>
                <w:lang w:val="en-US"/>
              </w:rPr>
              <w:t>e deadliness of the weapons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550999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Alliance of Germany, the Ottoman Empire, and Austria-Hungary was called the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0723B9" w:rsidTr="002F76E4">
        <w:tc>
          <w:tcPr>
            <w:tcW w:w="4788" w:type="dxa"/>
          </w:tcPr>
          <w:p w:rsidR="000723B9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First nation to declare war following the assassination of its heir to the throne</w:t>
            </w:r>
          </w:p>
        </w:tc>
        <w:tc>
          <w:tcPr>
            <w:tcW w:w="4788" w:type="dxa"/>
          </w:tcPr>
          <w:p w:rsidR="000723B9" w:rsidRDefault="000723B9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lastRenderedPageBreak/>
              <w:t>Allowed the Allies to govern the t</w:t>
            </w:r>
            <w:r w:rsidR="009428B4">
              <w:rPr>
                <w:rFonts w:ascii="Comic Sans MS" w:hAnsi="Comic Sans MS"/>
                <w:sz w:val="22"/>
                <w:lang w:val="en-US"/>
              </w:rPr>
              <w:t>erritories of the Ottoman Empire</w:t>
            </w:r>
            <w:r>
              <w:rPr>
                <w:rFonts w:ascii="Comic Sans MS" w:hAnsi="Comic Sans MS"/>
                <w:sz w:val="22"/>
                <w:lang w:val="en-US"/>
              </w:rPr>
              <w:t xml:space="preserve"> until they were judged ready for independence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International cooperative organization designed to prevent future wars but failed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9428B4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 w:rsidRPr="009428B4">
              <w:rPr>
                <w:rFonts w:ascii="Comic Sans MS" w:hAnsi="Comic Sans MS"/>
                <w:color w:val="auto"/>
                <w:sz w:val="22"/>
                <w:lang w:val="en-US"/>
              </w:rPr>
              <w:t>A territory governed locally but answering to the Mother Country is called…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6C7AD8">
        <w:trPr>
          <w:trHeight w:val="602"/>
        </w:trPr>
        <w:tc>
          <w:tcPr>
            <w:tcW w:w="4788" w:type="dxa"/>
          </w:tcPr>
          <w:p w:rsidR="006C7AD8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Woodrow Wilson’s plan for peace following World War I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Term for forced payments required of Germany by the Treaty of Versailles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Used for the first time in war for photography and bombing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9428B4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 w:rsidRPr="009428B4">
              <w:rPr>
                <w:rFonts w:ascii="Comic Sans MS" w:hAnsi="Comic Sans MS"/>
                <w:color w:val="auto"/>
                <w:sz w:val="22"/>
                <w:lang w:val="en-US"/>
              </w:rPr>
              <w:t>China was divided among the US and Europe to gain exclusive trading rights known as…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6C7AD8" w:rsidTr="002F76E4">
        <w:tc>
          <w:tcPr>
            <w:tcW w:w="4788" w:type="dxa"/>
          </w:tcPr>
          <w:p w:rsidR="006C7AD8" w:rsidRDefault="006C7AD8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 xml:space="preserve">The area between the enemy trenches </w:t>
            </w:r>
            <w:r w:rsidR="00291492">
              <w:rPr>
                <w:rFonts w:ascii="Comic Sans MS" w:hAnsi="Comic Sans MS"/>
                <w:sz w:val="22"/>
                <w:lang w:val="en-US"/>
              </w:rPr>
              <w:t>covered in barbed-wire and craters from artillery attacks</w:t>
            </w:r>
          </w:p>
        </w:tc>
        <w:tc>
          <w:tcPr>
            <w:tcW w:w="4788" w:type="dxa"/>
          </w:tcPr>
          <w:p w:rsidR="006C7AD8" w:rsidRDefault="006C7AD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The French controlled Syria and this country under the Mandate System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This empire’s collapse left the Middle East to the Allies to divide and govern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9428B4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 w:rsidRPr="009428B4">
              <w:rPr>
                <w:rFonts w:ascii="Comic Sans MS" w:hAnsi="Comic Sans MS"/>
                <w:color w:val="auto"/>
                <w:sz w:val="22"/>
                <w:lang w:val="en-US"/>
              </w:rPr>
              <w:t>They dominated trade in India and forced Indians to buy British goods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His “New Economic Plan” put the government in control of major industries and communications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Declared that the US would enter the war to “Make the World safe for Democracy”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Stronger nations taking over weaker ones and competing for more which led to WWI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Became the Communist dictator of the Soviet Union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291492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Assigned sole responsibility for the war to Germany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291492" w:rsidTr="002F76E4">
        <w:tc>
          <w:tcPr>
            <w:tcW w:w="4788" w:type="dxa"/>
          </w:tcPr>
          <w:p w:rsidR="00291492" w:rsidRDefault="00D9221C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Their participation in the war increased their demands for independence</w:t>
            </w:r>
          </w:p>
        </w:tc>
        <w:tc>
          <w:tcPr>
            <w:tcW w:w="4788" w:type="dxa"/>
          </w:tcPr>
          <w:p w:rsidR="00291492" w:rsidRDefault="00291492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595C88" w:rsidTr="009428B4">
        <w:trPr>
          <w:trHeight w:val="539"/>
        </w:trPr>
        <w:tc>
          <w:tcPr>
            <w:tcW w:w="4788" w:type="dxa"/>
          </w:tcPr>
          <w:p w:rsidR="00595C88" w:rsidRDefault="009428B4" w:rsidP="000723B9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  <w:r w:rsidRPr="00150250">
              <w:rPr>
                <w:rFonts w:ascii="Comic Sans MS" w:hAnsi="Comic Sans MS"/>
                <w:color w:val="auto"/>
                <w:sz w:val="22"/>
                <w:lang w:val="en-US"/>
              </w:rPr>
              <w:t>This was vitally important to British trade with its territories in Asia</w:t>
            </w:r>
            <w:r w:rsidR="00150250" w:rsidRPr="00150250">
              <w:rPr>
                <w:rFonts w:ascii="Comic Sans MS" w:hAnsi="Comic Sans MS"/>
                <w:color w:val="auto"/>
                <w:sz w:val="22"/>
                <w:lang w:val="en-US"/>
              </w:rPr>
              <w:t xml:space="preserve"> and was built with Egyptian laborers</w:t>
            </w:r>
          </w:p>
        </w:tc>
        <w:tc>
          <w:tcPr>
            <w:tcW w:w="4788" w:type="dxa"/>
          </w:tcPr>
          <w:p w:rsidR="00595C88" w:rsidRDefault="00595C88" w:rsidP="002F76E4">
            <w:pPr>
              <w:shd w:val="clear" w:color="auto" w:fill="auto"/>
              <w:rPr>
                <w:rFonts w:ascii="Comic Sans MS" w:hAnsi="Comic Sans MS"/>
                <w:sz w:val="22"/>
                <w:lang w:val="en-US"/>
              </w:rPr>
            </w:pPr>
          </w:p>
        </w:tc>
      </w:tr>
    </w:tbl>
    <w:p w:rsidR="002F76E4" w:rsidRDefault="002F76E4" w:rsidP="002F76E4">
      <w:pPr>
        <w:rPr>
          <w:rFonts w:ascii="Comic Sans MS" w:hAnsi="Comic Sans MS"/>
          <w:sz w:val="22"/>
          <w:lang w:val="en-US"/>
        </w:rPr>
      </w:pPr>
    </w:p>
    <w:p w:rsidR="006D3E93" w:rsidRDefault="006D3E93" w:rsidP="00595C88">
      <w:pPr>
        <w:shd w:val="clear" w:color="auto" w:fill="auto"/>
        <w:spacing w:after="200" w:line="276" w:lineRule="auto"/>
        <w:rPr>
          <w:rFonts w:asciiTheme="minorHAnsi" w:hAnsiTheme="minorHAnsi"/>
          <w:sz w:val="22"/>
          <w:u w:val="single"/>
          <w:lang w:val="en-US"/>
        </w:rPr>
      </w:pPr>
      <w:r>
        <w:rPr>
          <w:rFonts w:ascii="Comic Sans MS" w:hAnsi="Comic Sans MS"/>
          <w:sz w:val="22"/>
          <w:lang w:val="en-US"/>
        </w:rPr>
        <w:br w:type="page"/>
      </w:r>
      <w:r>
        <w:rPr>
          <w:rFonts w:ascii="Comic Sans MS Bold" w:hAnsi="Comic Sans MS Bold"/>
          <w:sz w:val="22"/>
          <w:u w:val="single"/>
        </w:rPr>
        <w:lastRenderedPageBreak/>
        <w:t>Review Answer Choices</w:t>
      </w:r>
    </w:p>
    <w:p w:rsidR="006D3E93" w:rsidRDefault="006D3E93" w:rsidP="006D3E93">
      <w:pPr>
        <w:jc w:val="center"/>
        <w:rPr>
          <w:rFonts w:ascii="Comic Sans MS" w:hAnsi="Comic Sans MS"/>
          <w:sz w:val="22"/>
          <w:lang w:val="en-US"/>
        </w:rPr>
        <w:sectPr w:rsidR="006D3E93" w:rsidSect="00D9221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lastRenderedPageBreak/>
        <w:t>Airplanes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Alliance System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Archduke Franz Ferdinand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Artillery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Austria-Hungary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Belgium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Bloody Sunday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Bolsheviks</w:t>
      </w:r>
    </w:p>
    <w:p w:rsidR="00550999" w:rsidRDefault="00550999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Central Powers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Colonies</w:t>
      </w:r>
    </w:p>
    <w:p w:rsidR="009428B4" w:rsidRDefault="009428B4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East India Company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Imperialism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Josef Stalin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lastRenderedPageBreak/>
        <w:t>Kaiser Wilhelm II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League of Nations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Lebanon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Mandate System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Militarism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Nationalism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No Man’s Land</w:t>
      </w:r>
    </w:p>
    <w:p w:rsidR="009428B4" w:rsidRDefault="009428B4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Protectorate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Reparations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Russia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Russo-Japanese War 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Sinking of the Lusitania</w:t>
      </w:r>
    </w:p>
    <w:p w:rsidR="009428B4" w:rsidRDefault="009428B4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Spheres of Influence</w:t>
      </w:r>
    </w:p>
    <w:p w:rsidR="00150250" w:rsidRDefault="00150250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lastRenderedPageBreak/>
        <w:t>Suez Canal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The Ottoman Empire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The Triple Alliance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The Triple Entente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 Trench Warfare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U-Boats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VI Lenin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War Guilt Clause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Woodrow Wilson</w:t>
      </w:r>
    </w:p>
    <w:p w:rsidR="00D9221C" w:rsidRDefault="00D9221C" w:rsidP="006D3E93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Zimmerman Telegram </w:t>
      </w:r>
    </w:p>
    <w:p w:rsidR="006D3E93" w:rsidRDefault="006D3E93" w:rsidP="006D3E93">
      <w:pPr>
        <w:jc w:val="center"/>
        <w:rPr>
          <w:rFonts w:ascii="Comic Sans MS" w:hAnsi="Comic Sans MS"/>
          <w:sz w:val="22"/>
          <w:lang w:val="en-US"/>
        </w:rPr>
      </w:pPr>
    </w:p>
    <w:p w:rsidR="006D3E93" w:rsidRDefault="006D3E93" w:rsidP="006D3E93">
      <w:pPr>
        <w:jc w:val="center"/>
        <w:rPr>
          <w:rFonts w:ascii="Comic Sans MS" w:hAnsi="Comic Sans MS"/>
          <w:sz w:val="22"/>
          <w:lang w:val="en-US"/>
        </w:rPr>
        <w:sectPr w:rsidR="006D3E93" w:rsidSect="00D9221C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:rsidR="002F76E4" w:rsidRDefault="002F76E4" w:rsidP="006D3E93">
      <w:pPr>
        <w:jc w:val="center"/>
        <w:rPr>
          <w:lang w:val="en-US"/>
        </w:rPr>
      </w:pPr>
    </w:p>
    <w:p w:rsidR="00805F08" w:rsidRDefault="00805F08" w:rsidP="00D922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---------------------------------------------------------------------------------------------</w:t>
      </w:r>
    </w:p>
    <w:p w:rsidR="00D9221C" w:rsidRDefault="00805F08" w:rsidP="00D922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***</w:t>
      </w:r>
      <w:r w:rsidRPr="00805F08">
        <w:rPr>
          <w:rFonts w:ascii="Comic Sans MS" w:hAnsi="Comic Sans MS"/>
          <w:lang w:val="en-US"/>
        </w:rPr>
        <w:t>R</w:t>
      </w:r>
      <w:r w:rsidR="00D9221C" w:rsidRPr="00805F08">
        <w:rPr>
          <w:rFonts w:ascii="Comic Sans MS" w:hAnsi="Comic Sans MS"/>
          <w:lang w:val="en-US"/>
        </w:rPr>
        <w:t>eview your World War I map to prepare for map ID questions on the exam</w:t>
      </w:r>
      <w:proofErr w:type="gramStart"/>
      <w:r w:rsidR="00D9221C" w:rsidRPr="00805F08">
        <w:rPr>
          <w:rFonts w:ascii="Comic Sans MS" w:hAnsi="Comic Sans MS"/>
          <w:lang w:val="en-US"/>
        </w:rPr>
        <w:t>!</w:t>
      </w:r>
      <w:r>
        <w:rPr>
          <w:rFonts w:ascii="Comic Sans MS" w:hAnsi="Comic Sans MS"/>
          <w:lang w:val="en-US"/>
        </w:rPr>
        <w:t>*</w:t>
      </w:r>
      <w:proofErr w:type="gramEnd"/>
      <w:r>
        <w:rPr>
          <w:rFonts w:ascii="Comic Sans MS" w:hAnsi="Comic Sans MS"/>
          <w:lang w:val="en-US"/>
        </w:rPr>
        <w:t>**</w:t>
      </w:r>
    </w:p>
    <w:p w:rsidR="00677426" w:rsidRPr="00805F08" w:rsidRDefault="00A56E3D" w:rsidP="00D9221C">
      <w:pPr>
        <w:rPr>
          <w:rFonts w:ascii="Comic Sans MS" w:hAnsi="Comic Sans MS"/>
          <w:lang w:val="en-US"/>
        </w:rPr>
      </w:pPr>
      <w:r w:rsidRPr="002C16CC"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7F5C6F5" wp14:editId="0ADE7B1A">
            <wp:simplePos x="0" y="0"/>
            <wp:positionH relativeFrom="column">
              <wp:posOffset>-534035</wp:posOffset>
            </wp:positionH>
            <wp:positionV relativeFrom="paragraph">
              <wp:posOffset>310515</wp:posOffset>
            </wp:positionV>
            <wp:extent cx="6958330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525" y="2155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map-before-after-wwi-08-0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426" w:rsidRPr="00805F08" w:rsidSect="006D3E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37" w:rsidRDefault="000D6037">
      <w:r>
        <w:separator/>
      </w:r>
    </w:p>
  </w:endnote>
  <w:endnote w:type="continuationSeparator" w:id="0">
    <w:p w:rsidR="000D6037" w:rsidRDefault="000D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93" w:rsidRDefault="006D3E93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93" w:rsidRDefault="006D3E93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37" w:rsidRDefault="000D6037">
      <w:r>
        <w:separator/>
      </w:r>
    </w:p>
  </w:footnote>
  <w:footnote w:type="continuationSeparator" w:id="0">
    <w:p w:rsidR="000D6037" w:rsidRDefault="000D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93" w:rsidRDefault="006D3E93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93" w:rsidRDefault="006D3E93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36"/>
    <w:multiLevelType w:val="hybridMultilevel"/>
    <w:tmpl w:val="C472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4"/>
    <w:rsid w:val="00053F5B"/>
    <w:rsid w:val="000723B9"/>
    <w:rsid w:val="000D6037"/>
    <w:rsid w:val="00150250"/>
    <w:rsid w:val="00291492"/>
    <w:rsid w:val="002F76E4"/>
    <w:rsid w:val="00550999"/>
    <w:rsid w:val="00595C88"/>
    <w:rsid w:val="006018E9"/>
    <w:rsid w:val="00677426"/>
    <w:rsid w:val="006C4BAD"/>
    <w:rsid w:val="006C7AD8"/>
    <w:rsid w:val="006D3E93"/>
    <w:rsid w:val="00707BEE"/>
    <w:rsid w:val="00805DFD"/>
    <w:rsid w:val="00805F08"/>
    <w:rsid w:val="009428B4"/>
    <w:rsid w:val="00A177C6"/>
    <w:rsid w:val="00A56E3D"/>
    <w:rsid w:val="00D9221C"/>
    <w:rsid w:val="00F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4"/>
    <w:pPr>
      <w:shd w:val="clear" w:color="auto" w:fill="FFFFFF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shd w:val="clear" w:color="auto" w:fill="FFFFF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6D3E9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2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26"/>
    <w:rPr>
      <w:rFonts w:ascii="Tahoma" w:eastAsia="ヒラギノ角ゴ Pro W3" w:hAnsi="Tahoma" w:cs="Tahoma"/>
      <w:color w:val="00000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4"/>
    <w:pPr>
      <w:shd w:val="clear" w:color="auto" w:fill="FFFFFF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shd w:val="clear" w:color="auto" w:fill="FFFFF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6D3E9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2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26"/>
    <w:rPr>
      <w:rFonts w:ascii="Tahoma" w:eastAsia="ヒラギノ角ゴ Pro W3" w:hAnsi="Tahoma" w:cs="Tahoma"/>
      <w:color w:val="00000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Troy Clark</cp:lastModifiedBy>
  <cp:revision>2</cp:revision>
  <cp:lastPrinted>2015-03-09T17:18:00Z</cp:lastPrinted>
  <dcterms:created xsi:type="dcterms:W3CDTF">2016-03-04T19:37:00Z</dcterms:created>
  <dcterms:modified xsi:type="dcterms:W3CDTF">2016-03-04T19:37:00Z</dcterms:modified>
</cp:coreProperties>
</file>